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Дело №33- 677/2013 город Хабаровск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АПЕЛЛЯЦИОННОЕ ОПРЕДЕЛЕНИЕ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Судебная коллегия по гражданским делам Хабаровского краевого суда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составе: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председательствующего: Шиловой О.М.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судей: Масловой Т.В., Шемякиной О.Т.,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 секретаре: Останиной К.А.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рассмотрела в открытом судебном заседании 06 февраля 2013 года гражданское дело по иску Гончарук А. И., Канинского А. Г. к администрации города Хабаровска, обществу с ограниченной ответственностью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Строительная компания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Дальинвест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открытому акционерному обществу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Управление инвестиционных программ города Хабаровска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 возмещении ущерба, убытков, компенсации морального вреда по апелляционной жалобе открытого акционерного общества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Управление инвестиционных программ города Хабаровска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решение Центрального районного суда города Хабаровска от 02 октября 2012 года.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Заслушав доклад судьи Шиловой О.М., объяснения истцов Гончарук А.И., Канинского А.Г., представителя ответчика администрации города Хабаровска – Заверяева А.Н., действующего на основании доверенности № от ДД.ММ.ГГГГ, представителя ответчика ООО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Управление инвестиционных программ города Хабаровска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Рой А.Е., действующего по доверенности № от ДД.ММ.ГГГГ, судебная коллегия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 с т а н о в и л 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Гончарук А.И., Канинский А.Г. обратились в суд с иском к комитету по управлению Южным округом администрации города Хабаровска о возмещении ущерба, взыскании убытков, компенсации морального вреда.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обоснование заявленных требований указали, что ДД.ММ.ГГГГ по распоряжению администрации города Хабаровска некапитальный гараж, расположенный по &lt;адрес&gt;, принадлежащий Канинскому А.Г., с находившимся в нем автомобилем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«&lt;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данные изъяты&gt;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был перевезен в &lt;адрес&gt;. Собственником данного транспортного средства является Гончарук А.И.. О вывозе гаража истцы не были уведомлены, срок освобождения земельного участка, на котором он расположен, установлен до ДД.ММ.ГГГГ.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процессе транспортировки гаража автомобиль Гончарук А.Г. был поврежден, по заключению специалистов стоимость восстановительного ремонта автомобиля составила &lt;данные изъяты&gt;., дополнительная утрата товарной стоимости автомобиля составила &lt;данные изъяты&gt;.. Незаконными действиями ответчика Канинскому А.Г. причинен моральный вред.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Гончарук А.И. просил взыскать с ответчика в его пользу материальный ущерб в размере &lt;данные изъяты&gt;., расходы на проведение экспертиз в размере &lt;данные изъяты&gt; расходы по оплате услуг представителя в размере &lt;данные изъяты&gt;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Канинский А.Г. просил взыскать компенсацию морального вреда в размере &lt;данные изъяты&gt;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Судом произведена замена ненадлежащего ответчика Комитета по управлению Южным округом города Хабаровска надлежащим – администрацией города Хабаровска (определение суда от ДД.ММ.ГГГГ).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ходе рассмотрения дела истцы неоднократно изменяли исковые требования.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учетом уточненных требований Гончарук А.И. просил взыскать ущерб в сумме &lt;данные изъяты&gt;., причиненный повреждением автомобиля; убытки в сумме &lt;данные изъяты&gt;. в виде утраты товарной стоимости автомобиля; расходы по оплате заключений специалистов в размере &lt;данные изъяты&gt;.; расходы, связанные с проведением копировальных работ в сумме &lt;данные изъяты&gt;., почтовые расходы в размере &lt;данные изъяты&gt;., расходы по оплате юридических услуг и услуг представителя в размере &lt;данные изъяты&gt;..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Канинский А.Г. просит взыскать с ответчика убытки в размере &lt;данные изъяты&gt;., компенсацию морального вреда в сумме &lt;данные изъяты&gt;., указывая на необходимость по вине ответчика транспортировки гаража в &lt;адрес&gt;.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 участию в деле в качестве ответчиков привлечены открытое акционерное общество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Управление инвестиционных программ г.Хабаровска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общество с ограниченной ответственностью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Строительная компания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Дальинвест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Истцы Гончарук А.И., Канинский А.Г., представитель истцов по доверенности Утемова А.С . в судебном заседании настаивали на удовлетворении заявленных требований.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Представитель ответчика администрации города Хабаровска по доверенности Заверяев А.Н. иск не признал, указывая на отсутствие вины в причинении убытков истцам, поскольку администрация города Хабаровска решение о перемещении гаража не принимала и его перевозку не осуществляла.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Представитель ответчика ОАО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Управление инвестиционных программ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доверенности Грачева Е.В. иск не признала, указывая, что вывоз гаража произведен ООО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СК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Дальинвест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которое должно отвечать за сохранность имущества, истцы необходимых мер к освобождению земельного участка в установленный срок не приняли, ими не представлены доказательства, свидетельствующие о повреждении автомобиля, и причинении морального вреда Канинскому А.И. по вине ответчика.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Ответчик ООО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СК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Дальинвест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судебное заседание не явился, ДД.ММ.ГГГГ в Единый государственный реестр юридических лиц внесена запись о прекращении деятельности указанного юридического лица (т.2 л.д. 24).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Решением Центрального районного суда города Хабаровска от 02.10.2012 года исковые требования Гончарук А. И. к ОАО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Управление инвестиционных программ города Хабаровска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удовлетворены, с ОАО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Управление инвестиционных программ города Хабаровска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пользу Гончарук А.И. взыскан ущерб в размере &lt;данные изъяты&gt;., расходы по оплате: заключений специалистов в сумме &lt;данные изъяты&gt;, копировальных работ и почтовых услуг в сумме &lt;данные изъяты&gt;., услуг представителя в сумме &lt;данные изъяты&gt;., а также судебные расходы по оплате государственной пошлины в сумме &lt;данные изъяты&gt;., всего &lt;данные изъяты&gt;., в удовлетворении исковых требований к администрации города Хабаровска, ООО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СК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Дальинвест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отказано.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удовлетворении исковых требований Канинского А.Г. полностью отказано.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апелляционной жалобе ОАО Управление инвестиционных программ города Хабаровска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просит решение суда от 02.10.2012 г. отменить, считая его незаконным и необоснованным. Указывает на несоответствие выводов, изложенных в решении суда, обстоятельствам дела, на неправильное применение судом норм материального права. Полагает, что вина ответчика в причинении истице Гончарук А.И. ущерба не установлена, не доказан размер ущерба, суд вышел за пределы заявленных исковых требований.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Истцами Гончарук А.И., Канинский А.Г. на апелляционную жалобу ответчика поданы возражения.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Изучив материалы дела, выслушав лиц, участвующих в деле, обсудив доводы апелляционной жалобы и возражений на жалобу, проверив законность и обоснованность решения суда первой инстанции по правилам ч.1 ст. 327.1 Гражданского процессуального кодекса РФ, судебная коллегия приходит к следующему.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соответствии со ст. 606 ГК РФ по договору аренды (имущественного найма) арендодатель (наймодатель) обязуется предоставить арендатору (нанимателю) имущество за плату во временное владение и пользование или во временное пользование.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 положений ст. 613 ГК РФ следует, что передача имущества в аренду не является основанием для прекращения или изменения прав третьих лиц на это имущество.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 заключении договора аренды арендодатель обязан предупредить арендатора о всех правах третьих лиц на сдаваемое в аренду имущество (сервитуте, праве залога и т.п.).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силу ст. 622 ГК РФ при прекращении договора аренды арендатор обязан вернуть арендодателю имущество в том состоянии, в котором он его получил, с учетом нормального износа или в состоянии, обусловленном договором.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основании п. 4 ст. 31 Земельного кодекса РФ, орган местного самоуправления информирует землепользователей, землевладельцев и арендаторов земельных участков, находящихся в государственной или муниципальной собственности, законные интересы которых могут быть затронуты в результате возможного изъятия для государственных и муниципальных нужд находящихся соответственно в их пользовании и владении земельных участков, в связи с предоставлением этих земельных участков для строительства.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 материалов дела усматривается, что ДД.ММ.ГГГГ муниципальным образованием городской округ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Город Хабаровск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Канинским А.Г. был заключен договор аренды № земельного участка, расположенного по &lt;адрес&gt;, для использования под некапитальный гараж; срок действия договора установлен по ДД.ММ.ГГГГ с возможностью его пролонгации (п. 1.1., п. 1.2., п. 5.2., п. 5.4. Договора).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Пунктом 7.3. указанного договора предусмотрена обязанность арендатора за свой счет освободить занимаемую площадь в течение месяца после получения уведомления о предстоящем строительстве или использовании земельного участка по другому назначению.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ДД.ММ.ГГГГ Канинский А.Г. обратился в администрацию г. Хабаровска с заявкой о продлении срока договора аренды земельного участка на 1 год.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Администрацией города Хабаровска с ОАО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Управление инвестиционных программ города Хабаровска ДД.ММ.ГГГГ заключен договор № о развитии застроенной территории в границах &lt;адрес&gt;, по условиям которого администрация города обязана предоставить победителю аукциона - ОАО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Управление инвестиционных программ города Хабаровска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земельный участок в соответствии с земельным законодательством для строительства в границах застроенной территории. Согласно представленной схеме границ земельного участка к этому договору, в границы территории, подлежащей застройке, входит земельный участок, находившийся в аренде у Канинского А.Г..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Администрация города Хабаровска ДД.ММ.ГГГГ уведомила Канинского А.Г. о расторжении договора аренды с ДД.ММ.ГГГГ, истец был предупрежден о необходимости освобождения земельного участка до ДД.ММ.ГГГГ (л.д. 36, 132 т.1).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Между ОАО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Управление инвестиционных программ города Хабаровска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ООО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СК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Дальинвест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ДД.ММ.ГГГГ был заключен договор об оказании услуг по перевозке 30 железобетонных гаражей, в том числе гаража, принадлежащего Канинскому А.Г..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Согласно акта от ДД.ММ.ГГГГ комиссии в составе инженеров ОАО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Управление инвестиционных программ города Хабаровска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ООО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СК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Дальинвест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представителя администрации: некапитальный гараж истца Канинского А.Г. был перевезен в &lt;адрес&gt;, его целостность не нарушена.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основании исследованных доказательств: протокола осмотра места происшествия от ДД.ММ.ГГГГ, других материалов проверки, постановления об отказе в возбуждении уголовного дела от ДД.ММ.ГГГГ, заключений специалистов ООО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Дальневосточная экспертиза и оценка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 ДД.ММ.ГГГГ №, № от ДД.ММ.ГГГГ, судом установлено, что вывоз некапитального гаража Канинского А.Г. на &lt;адрес&gt; осуществлялся вместе с находившимся в нем автомобилем &lt;данные изъяты&gt;, собственником которого является Гончарук А.И. (л.д.4 т.1), в процессе транспортировки транспортное средство получило механические повреждения.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Согласно п. 1, 2 ст. 1064 ГК РФ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 Лицо, причинившее вред, освобождается от возмещения вреда, если докажет, что вред причинен не по его вине.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соответствии с п. 1 ст. 15 ГК РФ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Исследовав и оценив собранные по делу доказательства в их совокупности по правилам ст. 67 ГПК РФ, руководствуясь вышеприведенными нормами закона, суд первой инстанции пришел к правильному выводу о доказанности наличия ущерба у Гончарук А.И., и причинно-следственной связи между действиями ответчика ОАО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Управление инвестиционных программ города Хабаровска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возникновением ущерба, поскольку ОАО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Управление инвестиционных программ города Хабаровска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было не вправе организовывать вывоз имущества Канинского А.Г. с арендованного им земельного участка ранее срока установленного арендодателем.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 определении размера причиненного истцу ущерба суд принял во внимание оценку ущерба, проведенную специалистами ООО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Дальневосточная экспертиза и оценка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заключениях от ДД.ММ.ГГГГ №, № от ДД.ММ.ГГГГ, и правильно определил сумму ущерба в размере &lt;данные изъяты&gt;. с учетом величины дополнительной утраты товарной стоимости транспортного средства в результате механического повреждения и последующих ремонтных воздействий, при этом обоснованно исходил из того, что утрата товарной стоимости представляет собой уменьшение стоимости транспортного средства, вызванное преждевременным ухудшением товарного (внешнего) вида автомобиля и его эксплуатационных качеств, относится к реальному ущербу наряду со стоимостью ремонта и запасных частей автомобиля.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Учитывая, что ответчиком ОАО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Управление инвестиционных программ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 было предоставлено доказательств отсутствия своей вины в причинении ущерба Гончарук А.И., суд, руководствуясь ст. ст. 15, 1064 ГК РФ, правомерно возложил обязанность по возмещению истице Гончарук А.И. ущерба на данную организацию.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Судебная коллегия не принимает во внимание доводы апелляционной жалобы о том, что надлежащим ответчиком по делу является ООО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СК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Дальинвест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поскольку данная организация выполняла обязательства в рамках заключенного договора с заказчиком - ОАО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Управление инвестиционных программ города Хабаровска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которое не вправе было распоряжаться имуществом, принадлежащим арендатору Канинскому А.Г..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Доводы о том, что суд вышел за пределы заявленных исковых требований, судебной коллегией также отклоняются, так как истцами были заявлены требования о возмещении убытков, компенсации морального вреда, которые были разрешены судом.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Остальные доводы жалобы выводов суда не опровергают, не содержат обстоятельств, нуждающихся в дополнительной проверке, направлены на иную оценку норм материального права и обстоятельств, установленных и исследованных судом в соответствии с правилами ст. ст. 56, 67 ГПК РФ, а потому не могут служить основанием для отмены данного решения.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Суд с достаточной полнотой исследовал все обстоятельства дела, юридически значимые обстоятельства по делу судом установлены правильно, выводы суда не противоречат материалам дела, основаны на всестороннем, полном и объективном исследовании имеющихся в деле доказательств, правовая оценка которым дана судом по правилам ст. 67 ГПК РФ и соответствует нормам материального права, регулирующим спорные правоотношения.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Нарушений норм процессуального и материального права, влекущих отмену решения, судом допущено не было.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 таких обстоятельствах, решение суда является законным и обоснованным, оснований к его отмене по доводам апелляционной жалобы не усматривается.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Руководствуясь ст. ст. 328, 329 Гражданского процессуального кодекса РФ, судебная коллегия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 п р е д е л и л 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Решение Центрального районного суда города Хабаровска от 02 октября 2012 года оставить без изменения.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Апелляционную жалобу открытого акционерного общества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Управление инвестиционных программ города Хабаровска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оставить без удовлетворения.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Председательствующий: О.М. Шилова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Судьи: Т.В. Маслова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О.Т. Шемякина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Суд: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Хабаровский краевой суд (Хабаровский край) (подробнее)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Судьи дела: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Шилова Ольга Михайловна (судья) (подробнее)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